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BB2F9D" w:rsidRPr="004B1645" w:rsidRDefault="00BB2F9D" w:rsidP="00BB2F9D">
      <w:pPr>
        <w:pStyle w:val="Paragrafoelenco"/>
        <w:spacing w:line="276" w:lineRule="auto"/>
        <w:ind w:left="0" w:firstLine="0"/>
        <w:rPr>
          <w:rFonts w:ascii="Titillium" w:hAnsi="Titillium"/>
          <w:color w:val="000000" w:themeColor="text1"/>
          <w:sz w:val="20"/>
          <w:szCs w:val="20"/>
          <w:u w:val="single"/>
        </w:rPr>
      </w:pPr>
      <w:r w:rsidRPr="004B1645">
        <w:rPr>
          <w:rFonts w:ascii="Titillium" w:hAnsi="Titillium"/>
          <w:color w:val="000000" w:themeColor="text1"/>
          <w:sz w:val="20"/>
          <w:szCs w:val="20"/>
        </w:rPr>
        <w:t>La rilevazione si è svolta in data 2</w:t>
      </w:r>
      <w:r>
        <w:rPr>
          <w:rFonts w:ascii="Titillium" w:hAnsi="Titillium"/>
          <w:color w:val="000000" w:themeColor="text1"/>
          <w:sz w:val="20"/>
          <w:szCs w:val="20"/>
        </w:rPr>
        <w:t>3</w:t>
      </w:r>
      <w:r w:rsidRPr="004B1645">
        <w:rPr>
          <w:rFonts w:ascii="Titillium" w:hAnsi="Titillium"/>
          <w:color w:val="000000" w:themeColor="text1"/>
          <w:sz w:val="20"/>
          <w:szCs w:val="20"/>
        </w:rPr>
        <w:t>/06/2021</w:t>
      </w:r>
      <w:r>
        <w:rPr>
          <w:rFonts w:ascii="Titillium" w:hAnsi="Titillium"/>
          <w:color w:val="000000" w:themeColor="text1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Default="00BB2F9D" w:rsidP="00BB2F9D">
      <w:pPr>
        <w:spacing w:after="0" w:line="276" w:lineRule="auto"/>
        <w:rPr>
          <w:rFonts w:ascii="Titillium" w:hAnsi="Titillium"/>
          <w:color w:val="000000" w:themeColor="text1"/>
          <w:sz w:val="20"/>
          <w:szCs w:val="20"/>
        </w:rPr>
      </w:pPr>
      <w:r w:rsidRPr="004B1645">
        <w:rPr>
          <w:rFonts w:ascii="Titillium" w:hAnsi="Titillium"/>
          <w:color w:val="000000" w:themeColor="text1"/>
          <w:sz w:val="20"/>
          <w:szCs w:val="20"/>
        </w:rPr>
        <w:t xml:space="preserve">Il Comune di </w:t>
      </w:r>
      <w:r>
        <w:rPr>
          <w:rFonts w:ascii="Titillium" w:hAnsi="Titillium"/>
          <w:color w:val="000000" w:themeColor="text1"/>
          <w:sz w:val="20"/>
          <w:szCs w:val="20"/>
        </w:rPr>
        <w:t xml:space="preserve">Desenzano del Garda non </w:t>
      </w:r>
      <w:r w:rsidRPr="004B1645">
        <w:rPr>
          <w:rFonts w:ascii="Titillium" w:hAnsi="Titillium"/>
          <w:color w:val="000000" w:themeColor="text1"/>
          <w:sz w:val="20"/>
          <w:szCs w:val="20"/>
        </w:rPr>
        <w:t>ha uffici periferici</w:t>
      </w:r>
      <w:r>
        <w:rPr>
          <w:rFonts w:ascii="Titillium" w:hAnsi="Titillium"/>
          <w:color w:val="000000" w:themeColor="text1"/>
          <w:sz w:val="20"/>
          <w:szCs w:val="20"/>
        </w:rPr>
        <w:t>.</w:t>
      </w:r>
    </w:p>
    <w:p w:rsidR="00BB2F9D" w:rsidRPr="00BB2F9D" w:rsidRDefault="00BB2F9D" w:rsidP="00BB2F9D">
      <w:pPr>
        <w:spacing w:after="0" w:line="276" w:lineRule="auto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BB2F9D" w:rsidRPr="00BB2F9D" w:rsidRDefault="00BB2F9D" w:rsidP="00BB2F9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BB2F9D">
        <w:rPr>
          <w:rFonts w:ascii="Titillium" w:hAnsi="Titillium"/>
          <w:sz w:val="20"/>
          <w:szCs w:val="20"/>
        </w:rPr>
        <w:t>La rilevazione è stata condotta dal Responsabile della prevenzione della corruzione e della trasparenza</w:t>
      </w:r>
      <w:r>
        <w:rPr>
          <w:rFonts w:ascii="Titillium" w:hAnsi="Titillium"/>
          <w:sz w:val="20"/>
          <w:szCs w:val="20"/>
        </w:rPr>
        <w:t xml:space="preserve"> </w:t>
      </w:r>
      <w:r w:rsidRPr="00BB2F9D">
        <w:rPr>
          <w:rFonts w:ascii="Titillium" w:hAnsi="Titillium"/>
          <w:sz w:val="20"/>
          <w:szCs w:val="20"/>
        </w:rPr>
        <w:t>mediante verifica della sezione “Amministrazione trasparente” del sito istituzionale alla URL</w:t>
      </w:r>
    </w:p>
    <w:p w:rsidR="00BB2F9D" w:rsidRPr="00BB2F9D" w:rsidRDefault="00BB2F9D" w:rsidP="00BB2F9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BB2F9D">
        <w:rPr>
          <w:rFonts w:ascii="Titillium" w:hAnsi="Titillium"/>
          <w:sz w:val="20"/>
          <w:szCs w:val="20"/>
        </w:rPr>
        <w:t>https://www.comune.desenzano.brescia.it/Amministrazione-Trasparente.</w:t>
      </w:r>
    </w:p>
    <w:p w:rsidR="00BB2F9D" w:rsidRPr="00BB2F9D" w:rsidRDefault="00BB2F9D" w:rsidP="00BB2F9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BB2F9D">
        <w:rPr>
          <w:rFonts w:ascii="Titillium" w:hAnsi="Titillium"/>
          <w:sz w:val="20"/>
          <w:szCs w:val="20"/>
        </w:rPr>
        <w:t xml:space="preserve">Il sito istituzionale è stato </w:t>
      </w:r>
      <w:r>
        <w:rPr>
          <w:rFonts w:ascii="Titillium" w:hAnsi="Titillium"/>
          <w:sz w:val="20"/>
          <w:szCs w:val="20"/>
        </w:rPr>
        <w:t xml:space="preserve">rinnovato e adeguato alle linee guida AGID </w:t>
      </w:r>
      <w:r w:rsidRPr="00BB2F9D">
        <w:rPr>
          <w:rFonts w:ascii="Titillium" w:hAnsi="Titillium"/>
          <w:sz w:val="20"/>
          <w:szCs w:val="20"/>
        </w:rPr>
        <w:t>ed è andato in linea l’8</w:t>
      </w:r>
      <w:r>
        <w:rPr>
          <w:rFonts w:ascii="Titillium" w:hAnsi="Titillium"/>
          <w:sz w:val="20"/>
          <w:szCs w:val="20"/>
        </w:rPr>
        <w:t xml:space="preserve"> </w:t>
      </w:r>
      <w:r w:rsidRPr="00BB2F9D">
        <w:rPr>
          <w:rFonts w:ascii="Titillium" w:hAnsi="Titillium"/>
          <w:sz w:val="20"/>
          <w:szCs w:val="20"/>
        </w:rPr>
        <w:t>giugno 2020. Il sito precedente, nello stato in cui era al 3 giugno 2020, è tuttora accessibile.</w:t>
      </w:r>
    </w:p>
    <w:p w:rsidR="00BB2F9D" w:rsidRDefault="00BB2F9D" w:rsidP="00BB2F9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BB2F9D">
        <w:rPr>
          <w:rFonts w:ascii="Titillium" w:hAnsi="Titillium"/>
          <w:sz w:val="20"/>
          <w:szCs w:val="20"/>
        </w:rPr>
        <w:t xml:space="preserve">Sono state visionate le varie sezioni previste dal D. </w:t>
      </w:r>
      <w:proofErr w:type="spellStart"/>
      <w:r w:rsidRPr="00BB2F9D">
        <w:rPr>
          <w:rFonts w:ascii="Titillium" w:hAnsi="Titillium"/>
          <w:sz w:val="20"/>
          <w:szCs w:val="20"/>
        </w:rPr>
        <w:t>Lgs</w:t>
      </w:r>
      <w:proofErr w:type="spellEnd"/>
      <w:r w:rsidRPr="00BB2F9D">
        <w:rPr>
          <w:rFonts w:ascii="Titillium" w:hAnsi="Titillium"/>
          <w:sz w:val="20"/>
          <w:szCs w:val="20"/>
        </w:rPr>
        <w:t>. n° 33/2013 in cui la sezione è suddivisa e non</w:t>
      </w:r>
      <w:r>
        <w:rPr>
          <w:rFonts w:ascii="Titillium" w:hAnsi="Titillium"/>
          <w:sz w:val="20"/>
          <w:szCs w:val="20"/>
        </w:rPr>
        <w:t xml:space="preserve"> </w:t>
      </w:r>
      <w:r w:rsidRPr="00BB2F9D">
        <w:rPr>
          <w:rFonts w:ascii="Titillium" w:hAnsi="Titillium"/>
          <w:sz w:val="20"/>
          <w:szCs w:val="20"/>
        </w:rPr>
        <w:t>sono state verificate criticità. L’accesso a tutti i dati appare corretto.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Default="00702585">
      <w:pPr>
        <w:spacing w:line="360" w:lineRule="auto"/>
        <w:rPr>
          <w:rFonts w:ascii="Titillium" w:hAnsi="Titillium"/>
          <w:sz w:val="20"/>
          <w:szCs w:val="20"/>
        </w:rPr>
      </w:pPr>
      <w:r w:rsidRPr="00506F00">
        <w:rPr>
          <w:rFonts w:ascii="Titillium" w:hAnsi="Titillium"/>
          <w:sz w:val="20"/>
          <w:szCs w:val="20"/>
        </w:rPr>
        <w:t xml:space="preserve">I dati relativi alla sezione </w:t>
      </w:r>
      <w:r w:rsidR="00D22E18">
        <w:rPr>
          <w:rFonts w:ascii="Titillium" w:hAnsi="Titillium"/>
          <w:sz w:val="20"/>
          <w:szCs w:val="20"/>
        </w:rPr>
        <w:t xml:space="preserve">di Amministrazione Trasparente </w:t>
      </w:r>
      <w:r w:rsidRPr="00506F00">
        <w:rPr>
          <w:rFonts w:ascii="Titillium" w:hAnsi="Titillium"/>
          <w:sz w:val="20"/>
          <w:szCs w:val="20"/>
        </w:rPr>
        <w:t>“Bandi di gara e contratti”</w:t>
      </w:r>
      <w:r w:rsidR="00506F00">
        <w:rPr>
          <w:rFonts w:ascii="Titillium" w:hAnsi="Titillium"/>
          <w:sz w:val="20"/>
          <w:szCs w:val="20"/>
        </w:rPr>
        <w:t xml:space="preserve"> sono pubblicati </w:t>
      </w:r>
      <w:r w:rsidR="008E3160">
        <w:rPr>
          <w:rFonts w:ascii="Titillium" w:hAnsi="Titillium"/>
          <w:sz w:val="20"/>
          <w:szCs w:val="20"/>
        </w:rPr>
        <w:t>nella sezione del sito istituzionale “Documenti e dati / bandi di gara”.</w:t>
      </w:r>
    </w:p>
    <w:p w:rsidR="00DA3F90" w:rsidRDefault="00DA3F90">
      <w:pPr>
        <w:spacing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Alcuni dati (segnalati nella griglia), anche a causa d</w:t>
      </w:r>
      <w:bookmarkStart w:id="0" w:name="_GoBack"/>
      <w:bookmarkEnd w:id="0"/>
      <w:r>
        <w:rPr>
          <w:rFonts w:ascii="Titillium" w:hAnsi="Titillium"/>
          <w:sz w:val="20"/>
          <w:szCs w:val="20"/>
        </w:rPr>
        <w:t>ella migrazione al nuovo sito, non sono stati aggiornati tempestivamente.</w:t>
      </w:r>
    </w:p>
    <w:p w:rsidR="00506F00" w:rsidRPr="00506F00" w:rsidRDefault="00506F00">
      <w:pPr>
        <w:spacing w:line="360" w:lineRule="auto"/>
        <w:rPr>
          <w:rFonts w:ascii="Titillium" w:hAnsi="Titillium"/>
          <w:sz w:val="20"/>
          <w:szCs w:val="20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BB2F9D" w:rsidRDefault="00115108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-</w:t>
      </w:r>
    </w:p>
    <w:sectPr w:rsidR="00BB2F9D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Liberation Mono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040F20"/>
    <w:rsid w:val="000F2C0E"/>
    <w:rsid w:val="00115108"/>
    <w:rsid w:val="0016468A"/>
    <w:rsid w:val="00185AFF"/>
    <w:rsid w:val="0024134D"/>
    <w:rsid w:val="002C572E"/>
    <w:rsid w:val="003E1CF5"/>
    <w:rsid w:val="0041405A"/>
    <w:rsid w:val="00416AD0"/>
    <w:rsid w:val="0048249A"/>
    <w:rsid w:val="004833D5"/>
    <w:rsid w:val="004F18CD"/>
    <w:rsid w:val="00506F00"/>
    <w:rsid w:val="0060106A"/>
    <w:rsid w:val="006E496C"/>
    <w:rsid w:val="00702585"/>
    <w:rsid w:val="007052EA"/>
    <w:rsid w:val="00713BFD"/>
    <w:rsid w:val="007A107C"/>
    <w:rsid w:val="00837860"/>
    <w:rsid w:val="0085206C"/>
    <w:rsid w:val="00861FE1"/>
    <w:rsid w:val="008A0378"/>
    <w:rsid w:val="008E3160"/>
    <w:rsid w:val="00955140"/>
    <w:rsid w:val="009A5646"/>
    <w:rsid w:val="009C05D1"/>
    <w:rsid w:val="009C6FAC"/>
    <w:rsid w:val="00A52DF7"/>
    <w:rsid w:val="00A641DB"/>
    <w:rsid w:val="00AF790D"/>
    <w:rsid w:val="00BB2F9D"/>
    <w:rsid w:val="00C27B23"/>
    <w:rsid w:val="00C32BE7"/>
    <w:rsid w:val="00D22E18"/>
    <w:rsid w:val="00D27496"/>
    <w:rsid w:val="00DA3F90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3AC3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06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1221B34B.dotm</Template>
  <TotalTime>96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stefano benini</cp:lastModifiedBy>
  <cp:revision>35</cp:revision>
  <cp:lastPrinted>2018-02-28T15:30:00Z</cp:lastPrinted>
  <dcterms:created xsi:type="dcterms:W3CDTF">2013-12-19T15:41:00Z</dcterms:created>
  <dcterms:modified xsi:type="dcterms:W3CDTF">2021-06-24T09:21:00Z</dcterms:modified>
</cp:coreProperties>
</file>