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54" w:rsidRDefault="00B04554">
      <w:pPr>
        <w:spacing w:after="0" w:line="288" w:lineRule="auto"/>
        <w:ind w:left="6379"/>
        <w:rPr>
          <w:rFonts w:cstheme="minorHAnsi"/>
        </w:rPr>
      </w:pPr>
    </w:p>
    <w:p w:rsidR="00B04554" w:rsidRPr="00E262DF" w:rsidRDefault="00B04554">
      <w:pPr>
        <w:spacing w:after="0" w:line="288" w:lineRule="auto"/>
        <w:ind w:left="6379"/>
        <w:rPr>
          <w:rFonts w:ascii="Arial" w:hAnsi="Arial" w:cs="Arial"/>
          <w:sz w:val="20"/>
          <w:szCs w:val="20"/>
        </w:rPr>
      </w:pPr>
    </w:p>
    <w:p w:rsidR="00B04554" w:rsidRDefault="000C0095">
      <w:pPr>
        <w:spacing w:after="0" w:line="288" w:lineRule="auto"/>
        <w:jc w:val="center"/>
        <w:rPr>
          <w:rFonts w:ascii="Arial" w:eastAsia="Symbol" w:hAnsi="Arial" w:cs="Arial"/>
          <w:sz w:val="20"/>
          <w:szCs w:val="20"/>
        </w:rPr>
      </w:pPr>
      <w:r w:rsidRPr="00E262DF">
        <w:rPr>
          <w:rFonts w:ascii="Arial" w:eastAsia="Symbol" w:hAnsi="Arial" w:cs="Arial"/>
          <w:sz w:val="20"/>
          <w:szCs w:val="20"/>
        </w:rPr>
        <w:t></w:t>
      </w:r>
      <w:r w:rsidRPr="00E262DF">
        <w:rPr>
          <w:rFonts w:ascii="Arial" w:hAnsi="Arial" w:cs="Arial"/>
          <w:b/>
          <w:i/>
          <w:sz w:val="20"/>
          <w:szCs w:val="20"/>
        </w:rPr>
        <w:t>Mettere su carta intestata dell'Ente</w:t>
      </w:r>
      <w:r w:rsidRPr="00E262DF">
        <w:rPr>
          <w:rFonts w:ascii="Arial" w:eastAsia="Symbol" w:hAnsi="Arial" w:cs="Arial"/>
          <w:sz w:val="20"/>
          <w:szCs w:val="20"/>
        </w:rPr>
        <w:t></w:t>
      </w:r>
    </w:p>
    <w:p w:rsidR="00E262DF" w:rsidRPr="00E262DF" w:rsidRDefault="00E262DF">
      <w:pPr>
        <w:spacing w:after="0" w:line="288" w:lineRule="auto"/>
        <w:jc w:val="center"/>
        <w:rPr>
          <w:rFonts w:ascii="Arial" w:hAnsi="Arial" w:cs="Arial"/>
          <w:sz w:val="20"/>
          <w:szCs w:val="20"/>
        </w:rPr>
      </w:pP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00011D">
      <w:pPr>
        <w:spacing w:after="0" w:line="288" w:lineRule="auto"/>
        <w:ind w:left="4956" w:firstLine="708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Spett.le Comune di </w:t>
      </w:r>
      <w:r w:rsidR="00750B0D" w:rsidRPr="00E262DF">
        <w:rPr>
          <w:rFonts w:ascii="Arial" w:hAnsi="Arial" w:cs="Arial"/>
          <w:sz w:val="20"/>
          <w:szCs w:val="20"/>
        </w:rPr>
        <w:t>Desenzano del Garda</w:t>
      </w:r>
    </w:p>
    <w:p w:rsidR="0000011D" w:rsidRPr="00E262DF" w:rsidRDefault="00750B0D" w:rsidP="0000011D">
      <w:pPr>
        <w:spacing w:after="0" w:line="288" w:lineRule="auto"/>
        <w:ind w:left="4956" w:firstLine="708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Via Carducci n. 4</w:t>
      </w:r>
    </w:p>
    <w:p w:rsidR="00B04554" w:rsidRPr="00E262DF" w:rsidRDefault="00750B0D" w:rsidP="0000011D">
      <w:pPr>
        <w:spacing w:after="0" w:line="288" w:lineRule="auto"/>
        <w:ind w:left="4956" w:firstLine="708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25015 Desenzano del Garda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524B8E" w:rsidRPr="00E262DF" w:rsidRDefault="000C0095" w:rsidP="00DF0D0E">
      <w:pPr>
        <w:spacing w:after="0" w:line="288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 xml:space="preserve">OGGETTO: </w:t>
      </w:r>
      <w:r w:rsidR="00524B8E" w:rsidRPr="00E262DF">
        <w:rPr>
          <w:rFonts w:ascii="Arial" w:hAnsi="Arial" w:cs="Arial"/>
          <w:b/>
          <w:sz w:val="20"/>
          <w:szCs w:val="20"/>
        </w:rPr>
        <w:t xml:space="preserve">DOMANDA DI PARTECIPAZIONE ALLA PROCEDURA AD EVIDENZA PUBBLICA DI CO-PROGETTAZIONE FINALIZZATA </w:t>
      </w:r>
      <w:r w:rsidR="000D73A8">
        <w:rPr>
          <w:rFonts w:ascii="Arial" w:hAnsi="Arial" w:cs="Arial"/>
          <w:b/>
          <w:sz w:val="20"/>
          <w:szCs w:val="20"/>
        </w:rPr>
        <w:t>AGLI</w:t>
      </w:r>
      <w:r w:rsidR="00DF0D0E" w:rsidRPr="00DF0D0E">
        <w:rPr>
          <w:rFonts w:ascii="Arial" w:hAnsi="Arial" w:cs="Arial"/>
          <w:b/>
          <w:sz w:val="20"/>
          <w:szCs w:val="20"/>
        </w:rPr>
        <w:t xml:space="preserve"> INTERVENTI PER IL SOSTEGNO ABITATIVO, IL REINSERIMENTO</w:t>
      </w:r>
      <w:r w:rsidR="00DF0D0E">
        <w:rPr>
          <w:rFonts w:ascii="Arial" w:hAnsi="Arial" w:cs="Arial"/>
          <w:b/>
          <w:sz w:val="20"/>
          <w:szCs w:val="20"/>
        </w:rPr>
        <w:t xml:space="preserve"> </w:t>
      </w:r>
      <w:r w:rsidR="00DF0D0E" w:rsidRPr="00DF0D0E">
        <w:rPr>
          <w:rFonts w:ascii="Arial" w:hAnsi="Arial" w:cs="Arial"/>
          <w:b/>
          <w:sz w:val="20"/>
          <w:szCs w:val="20"/>
        </w:rPr>
        <w:t>LAVORATIVO E PER L'ACCOMPAGNAMENTO NEI PERCORSI DI FUORIUSCITA</w:t>
      </w:r>
      <w:r w:rsidR="00DF0D0E">
        <w:rPr>
          <w:rFonts w:ascii="Arial" w:hAnsi="Arial" w:cs="Arial"/>
          <w:b/>
          <w:sz w:val="20"/>
          <w:szCs w:val="20"/>
        </w:rPr>
        <w:t xml:space="preserve"> </w:t>
      </w:r>
      <w:r w:rsidR="00DF0D0E" w:rsidRPr="00DF0D0E">
        <w:rPr>
          <w:rFonts w:ascii="Arial" w:hAnsi="Arial" w:cs="Arial"/>
          <w:b/>
          <w:sz w:val="20"/>
          <w:szCs w:val="20"/>
        </w:rPr>
        <w:t>DALLA VIOLENZA A FAVORE DELLE DONNE VITTIME DI VIOLENZA - D.G.R.</w:t>
      </w:r>
      <w:r w:rsidR="00DF0D0E">
        <w:rPr>
          <w:rFonts w:ascii="Arial" w:hAnsi="Arial" w:cs="Arial"/>
          <w:b/>
          <w:sz w:val="20"/>
          <w:szCs w:val="20"/>
        </w:rPr>
        <w:t xml:space="preserve"> </w:t>
      </w:r>
      <w:r w:rsidR="00DF0D0E" w:rsidRPr="00DF0D0E">
        <w:rPr>
          <w:rFonts w:ascii="Arial" w:hAnsi="Arial" w:cs="Arial"/>
          <w:b/>
          <w:sz w:val="20"/>
          <w:szCs w:val="20"/>
        </w:rPr>
        <w:t>N.5080/2021</w:t>
      </w:r>
      <w:r w:rsidR="00524B8E" w:rsidRPr="00E262DF">
        <w:rPr>
          <w:rFonts w:ascii="Arial" w:hAnsi="Arial" w:cs="Arial"/>
          <w:b/>
          <w:sz w:val="20"/>
          <w:szCs w:val="20"/>
        </w:rPr>
        <w:t xml:space="preserve">--- </w:t>
      </w:r>
      <w:r w:rsidR="00DF0D0E">
        <w:rPr>
          <w:rFonts w:ascii="Arial" w:hAnsi="Arial" w:cs="Arial"/>
          <w:b/>
          <w:sz w:val="20"/>
          <w:szCs w:val="20"/>
        </w:rPr>
        <w:t>CUP- I51B21004220002</w:t>
      </w:r>
      <w:r w:rsidR="00524B8E" w:rsidRPr="00E262DF">
        <w:rPr>
          <w:rFonts w:ascii="Arial" w:hAnsi="Arial" w:cs="Arial"/>
          <w:b/>
          <w:sz w:val="20"/>
          <w:szCs w:val="20"/>
        </w:rPr>
        <w:t>.</w:t>
      </w:r>
    </w:p>
    <w:p w:rsidR="00524B8E" w:rsidRPr="00E262DF" w:rsidRDefault="00524B8E" w:rsidP="00524B8E">
      <w:pPr>
        <w:spacing w:after="0" w:line="288" w:lineRule="auto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524B8E" w:rsidP="00524B8E">
      <w:pPr>
        <w:spacing w:after="0" w:line="288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Determinazione n. ------- del -------</w:t>
      </w:r>
    </w:p>
    <w:p w:rsidR="00524B8E" w:rsidRPr="00E262DF" w:rsidRDefault="00524B8E" w:rsidP="00E262D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Il/La sottoscritto/a . . . . . . . . . . . . . . . . . . . . . . . . . . . . . . . . . . . . . . . .. . . . . . . . . . . . . . . . . . . . . . . . . . . . . . . . 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nato/a a . . . . . . . . . . . . . . . . . . . . . . . . . . . . . . . . . . . . . . . . .  . . . . . . . . . . il . . . . . . . . . . . . . .. . . . . . . . . . . . . 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in qualità di legale rappresentante di . . . . . . . . . . . . . . . . . . . . . . . . . . . . . . . . . . . . . . . . . . . . . . . . . . . . . . . . .</w:t>
      </w: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E262D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con sede legale in . . . . . . . . . . . . . . . . . . . . .  </w:t>
      </w:r>
      <w:r w:rsidR="00E262DF">
        <w:rPr>
          <w:rFonts w:ascii="Arial" w:hAnsi="Arial" w:cs="Arial"/>
          <w:sz w:val="20"/>
          <w:szCs w:val="20"/>
        </w:rPr>
        <w:t>(</w:t>
      </w:r>
      <w:r w:rsidRPr="00E262DF">
        <w:rPr>
          <w:rFonts w:ascii="Arial" w:hAnsi="Arial" w:cs="Arial"/>
          <w:sz w:val="20"/>
          <w:szCs w:val="20"/>
        </w:rPr>
        <w:t>. . . ), via . . . . . . . . . . . . . . . . . . . . . . .. . . . .   n° . . . . . .</w:t>
      </w:r>
    </w:p>
    <w:p w:rsidR="00B04554" w:rsidRPr="00E262DF" w:rsidRDefault="00B04554" w:rsidP="00E262D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E262D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codice fiscale . . . . . . . . . . . . . . . . . . . . . . . . . . . . . . . . . partita IVA . . . . . . . . . . . . . . . . . . . . . . . . . . . . . . . . . . </w:t>
      </w:r>
    </w:p>
    <w:p w:rsidR="00B04554" w:rsidRPr="00E262DF" w:rsidRDefault="00B04554" w:rsidP="00E262D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E262D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tel. . . . . . . . . . . . . . . . . . . . . . . . . . . . . . . . . . .  . . .  fax . . . . . . . . . . . . . . . . . .. . . . . . . . . . . . . . . . . . . . . . . . . </w:t>
      </w:r>
    </w:p>
    <w:p w:rsidR="00B04554" w:rsidRPr="00E262DF" w:rsidRDefault="00B04554" w:rsidP="00E262D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 w:rsidP="00FA1F9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indirizzo PEC . . . . . . . . . . . . . . . . . . . . . . . . . . . . . . . . . . . . . . . . . . . . . . .. . . . . . . . . . . . . . . . . . . . . . . . . . . . .</w:t>
      </w:r>
    </w:p>
    <w:p w:rsidR="00FA1F90" w:rsidRPr="00E262DF" w:rsidRDefault="00FA1F90" w:rsidP="00FA1F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 </w:t>
      </w:r>
      <w:r w:rsidRPr="00E262DF">
        <w:rPr>
          <w:rFonts w:ascii="Arial" w:hAnsi="Arial" w:cs="Arial"/>
          <w:sz w:val="20"/>
          <w:szCs w:val="20"/>
        </w:rPr>
        <w:t>iscrizione nel/i Registro/i di appartenenza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…………………………………………………..</w:t>
      </w:r>
      <w:r w:rsidRPr="00E262DF">
        <w:rPr>
          <w:rFonts w:ascii="Arial" w:hAnsi="Arial" w:cs="Arial"/>
          <w:sz w:val="20"/>
          <w:szCs w:val="20"/>
        </w:rPr>
        <w:t>;</w:t>
      </w:r>
    </w:p>
    <w:p w:rsidR="00B04554" w:rsidRPr="00E262DF" w:rsidRDefault="00B04554" w:rsidP="00FA1F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8651A9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Natura giuridica dell’Ente: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Associazione di promozione sociale (APS)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>Organizzazione di Volontariato (ODV)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Cooperativa sociale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Impresa sociale </w:t>
      </w:r>
    </w:p>
    <w:p w:rsidR="00E262DF" w:rsidRPr="00E262DF" w:rsidRDefault="00E262DF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Segoe UI Symbol" w:hAnsi="Segoe UI Symbol" w:cs="Segoe UI Symbol"/>
          <w:sz w:val="20"/>
          <w:szCs w:val="20"/>
        </w:rPr>
        <w:t>☐</w:t>
      </w:r>
      <w:r w:rsidRPr="00E262DF">
        <w:rPr>
          <w:rFonts w:ascii="Arial" w:hAnsi="Arial" w:cs="Arial"/>
          <w:sz w:val="20"/>
          <w:szCs w:val="20"/>
        </w:rPr>
        <w:t xml:space="preserve"> Altro (specificare.................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Pr="00E262DF">
        <w:rPr>
          <w:rFonts w:ascii="Arial" w:hAnsi="Arial" w:cs="Arial"/>
          <w:sz w:val="20"/>
          <w:szCs w:val="20"/>
        </w:rPr>
        <w:t>. );</w:t>
      </w:r>
    </w:p>
    <w:p w:rsidR="00FA1F90" w:rsidRDefault="00FA1F90" w:rsidP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>
      <w:pPr>
        <w:tabs>
          <w:tab w:val="left" w:pos="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0B5C6B" w:rsidRPr="00910288" w:rsidRDefault="000B5C6B" w:rsidP="00FA1F90">
      <w:pPr>
        <w:pStyle w:val="Paragrafoelenco"/>
        <w:tabs>
          <w:tab w:val="left" w:pos="0"/>
        </w:tabs>
        <w:spacing w:after="0" w:line="360" w:lineRule="auto"/>
        <w:ind w:left="851"/>
        <w:jc w:val="both"/>
        <w:rPr>
          <w:rFonts w:ascii="Lucida Grande" w:hAnsi="Lucida Grande" w:cs="Lucida Grande"/>
          <w:sz w:val="28"/>
          <w:szCs w:val="28"/>
        </w:rPr>
      </w:pPr>
      <w:r>
        <w:rPr>
          <w:rFonts w:ascii="Lucida Grande" w:hAnsi="Lucida Grande" w:cs="Lucida Grande"/>
          <w:sz w:val="28"/>
          <w:szCs w:val="28"/>
        </w:rPr>
        <w:t xml:space="preserve">☐ </w:t>
      </w:r>
      <w:r w:rsidRPr="000B5C6B">
        <w:rPr>
          <w:rFonts w:cstheme="minorHAnsi"/>
          <w:b/>
        </w:rPr>
        <w:t xml:space="preserve">Soggetto </w:t>
      </w:r>
      <w:r w:rsidRPr="00910288">
        <w:rPr>
          <w:rFonts w:cstheme="minorHAnsi"/>
          <w:b/>
        </w:rPr>
        <w:t>promotore di Centro Antiviolenza</w:t>
      </w:r>
      <w:r w:rsidRPr="00910288">
        <w:rPr>
          <w:rFonts w:cstheme="minorHAnsi"/>
        </w:rPr>
        <w:t xml:space="preserve"> </w:t>
      </w:r>
      <w:r w:rsidRPr="00910288">
        <w:rPr>
          <w:rFonts w:cstheme="minorHAnsi"/>
          <w:sz w:val="18"/>
          <w:szCs w:val="18"/>
        </w:rPr>
        <w:t>. . . . . . . . . . . . . . . . . . . . . . . . . . . . . . . . . . . . . . . . . ……………….</w:t>
      </w:r>
    </w:p>
    <w:p w:rsidR="000B5C6B" w:rsidRPr="00910288" w:rsidRDefault="000B5C6B" w:rsidP="000B5C6B">
      <w:pPr>
        <w:pStyle w:val="Paragrafoelenco"/>
        <w:tabs>
          <w:tab w:val="left" w:pos="0"/>
        </w:tabs>
        <w:spacing w:after="0" w:line="288" w:lineRule="auto"/>
        <w:ind w:left="851"/>
        <w:jc w:val="both"/>
        <w:rPr>
          <w:rFonts w:cstheme="minorHAnsi"/>
          <w:sz w:val="18"/>
          <w:szCs w:val="18"/>
        </w:rPr>
      </w:pPr>
      <w:r w:rsidRPr="00910288">
        <w:rPr>
          <w:rFonts w:ascii="Lucida Grande" w:hAnsi="Lucida Grande" w:cs="Lucida Grande"/>
          <w:sz w:val="28"/>
          <w:szCs w:val="28"/>
        </w:rPr>
        <w:t xml:space="preserve">☐ </w:t>
      </w:r>
      <w:r w:rsidRPr="00910288">
        <w:rPr>
          <w:rFonts w:cstheme="minorHAnsi"/>
          <w:b/>
        </w:rPr>
        <w:t>Soggetto promotore di strutture di ospitalità di I livello</w:t>
      </w:r>
      <w:r w:rsidRPr="00910288">
        <w:rPr>
          <w:rFonts w:cstheme="minorHAnsi"/>
          <w:sz w:val="18"/>
          <w:szCs w:val="18"/>
        </w:rPr>
        <w:t xml:space="preserve">. . . . . . . . . . . . . . . . . . . . . . . . </w:t>
      </w:r>
      <w:r w:rsidR="001D5E4F" w:rsidRPr="00910288">
        <w:rPr>
          <w:rFonts w:cstheme="minorHAnsi"/>
          <w:sz w:val="18"/>
          <w:szCs w:val="18"/>
        </w:rPr>
        <w:t>……………………..</w:t>
      </w:r>
      <w:r w:rsidRPr="00910288">
        <w:rPr>
          <w:rFonts w:cstheme="minorHAnsi"/>
          <w:sz w:val="18"/>
          <w:szCs w:val="18"/>
        </w:rPr>
        <w:t>. .</w:t>
      </w:r>
    </w:p>
    <w:p w:rsidR="000B5C6B" w:rsidRPr="00910288" w:rsidRDefault="000B5C6B" w:rsidP="000B5C6B">
      <w:pPr>
        <w:pStyle w:val="Paragrafoelenco"/>
        <w:tabs>
          <w:tab w:val="left" w:pos="0"/>
        </w:tabs>
        <w:spacing w:after="0" w:line="288" w:lineRule="auto"/>
        <w:ind w:left="1134"/>
        <w:jc w:val="both"/>
        <w:rPr>
          <w:rFonts w:ascii="Wingdings" w:hAnsi="Wingdings" w:cstheme="minorHAnsi"/>
        </w:rPr>
      </w:pPr>
      <w:r w:rsidRPr="00910288">
        <w:rPr>
          <w:rFonts w:cstheme="minorHAnsi"/>
        </w:rPr>
        <w:t xml:space="preserve">consistente in:     </w:t>
      </w:r>
      <w:r w:rsidRPr="00910288">
        <w:rPr>
          <w:rFonts w:ascii="Wingdings" w:hAnsi="Wingdings" w:cstheme="minorHAnsi"/>
        </w:rPr>
        <w:t>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Symbol" w:eastAsia="Symbol" w:hAnsi="Symbol" w:cs="Symbol"/>
        </w:rPr>
        <w:t></w:t>
      </w:r>
      <w:r w:rsidRPr="00910288">
        <w:rPr>
          <w:rFonts w:cstheme="minorHAnsi"/>
        </w:rPr>
        <w:t xml:space="preserve"> </w:t>
      </w:r>
      <w:r w:rsidRPr="00910288">
        <w:rPr>
          <w:rFonts w:ascii="Symbol" w:eastAsia="Symbol" w:hAnsi="Symbol" w:cs="Symbol"/>
        </w:rPr>
        <w:t></w:t>
      </w:r>
      <w:r w:rsidRPr="00910288">
        <w:rPr>
          <w:rFonts w:cstheme="minorHAnsi"/>
        </w:rPr>
        <w:t xml:space="preserve"> casa rifugio ad alta protezione (a indirizzo segreto)</w:t>
      </w:r>
      <w:r w:rsidRPr="00910288">
        <w:rPr>
          <w:rFonts w:ascii="Wingdings" w:hAnsi="Wingdings" w:cstheme="minorHAnsi"/>
        </w:rPr>
        <w:t></w:t>
      </w:r>
    </w:p>
    <w:p w:rsidR="000B5C6B" w:rsidRPr="00910288" w:rsidRDefault="000B5C6B" w:rsidP="000B5C6B">
      <w:pPr>
        <w:pStyle w:val="Paragrafoelenco"/>
        <w:tabs>
          <w:tab w:val="left" w:pos="0"/>
        </w:tabs>
        <w:spacing w:after="0" w:line="288" w:lineRule="auto"/>
        <w:ind w:left="1134"/>
        <w:jc w:val="both"/>
        <w:rPr>
          <w:rFonts w:cstheme="minorHAnsi"/>
        </w:rPr>
      </w:pPr>
      <w:r w:rsidRPr="00910288">
        <w:rPr>
          <w:rFonts w:ascii="Wingdings" w:hAnsi="Wingdings" w:cstheme="minorHAnsi"/>
        </w:rPr>
        <w:t>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Wingdings" w:hAnsi="Wingdings" w:cstheme="minorHAnsi"/>
        </w:rPr>
        <w:t></w:t>
      </w:r>
      <w:r w:rsidRPr="00910288">
        <w:rPr>
          <w:rFonts w:ascii="Wingdings" w:hAnsi="Wingdings" w:cstheme="minorHAnsi"/>
        </w:rPr>
        <w:t></w:t>
      </w:r>
      <w:r w:rsidRPr="00910288">
        <w:rPr>
          <w:rFonts w:ascii="Symbol" w:eastAsia="Symbol" w:hAnsi="Symbol" w:cs="Symbol"/>
        </w:rPr>
        <w:t></w:t>
      </w:r>
      <w:r w:rsidRPr="00910288">
        <w:rPr>
          <w:rFonts w:cstheme="minorHAnsi"/>
        </w:rPr>
        <w:t xml:space="preserve"> </w:t>
      </w:r>
      <w:r w:rsidRPr="00910288">
        <w:rPr>
          <w:rFonts w:ascii="Symbol" w:eastAsia="Symbol" w:hAnsi="Symbol" w:cs="Symbol"/>
        </w:rPr>
        <w:t></w:t>
      </w:r>
      <w:r w:rsidRPr="00910288">
        <w:rPr>
          <w:rFonts w:cstheme="minorHAnsi"/>
        </w:rPr>
        <w:t xml:space="preserve"> struttura di ospitalità che non prevede l’alta protezione (non a indirizzo           </w:t>
      </w:r>
    </w:p>
    <w:p w:rsidR="000B5C6B" w:rsidRPr="00910288" w:rsidRDefault="000B5C6B" w:rsidP="000B5C6B">
      <w:pPr>
        <w:pStyle w:val="Paragrafoelenco"/>
        <w:tabs>
          <w:tab w:val="left" w:pos="0"/>
        </w:tabs>
        <w:spacing w:after="0" w:line="288" w:lineRule="auto"/>
        <w:ind w:left="1134"/>
        <w:jc w:val="both"/>
        <w:rPr>
          <w:rFonts w:cstheme="minorHAnsi"/>
        </w:rPr>
      </w:pPr>
      <w:r w:rsidRPr="00910288">
        <w:rPr>
          <w:rFonts w:cstheme="minorHAnsi"/>
        </w:rPr>
        <w:t xml:space="preserve">                                          segreto)</w:t>
      </w:r>
    </w:p>
    <w:p w:rsidR="000B5C6B" w:rsidRPr="00910288" w:rsidRDefault="000B5C6B" w:rsidP="000B5C6B">
      <w:pPr>
        <w:spacing w:after="0" w:line="288" w:lineRule="auto"/>
        <w:ind w:left="851"/>
        <w:rPr>
          <w:rFonts w:cstheme="minorHAnsi"/>
        </w:rPr>
      </w:pPr>
    </w:p>
    <w:p w:rsidR="000B5C6B" w:rsidRDefault="000B5C6B" w:rsidP="000B5C6B">
      <w:pPr>
        <w:spacing w:after="0" w:line="288" w:lineRule="auto"/>
        <w:ind w:left="851"/>
        <w:jc w:val="both"/>
        <w:rPr>
          <w:rFonts w:cstheme="minorHAnsi"/>
          <w:sz w:val="16"/>
          <w:szCs w:val="18"/>
        </w:rPr>
      </w:pPr>
      <w:r w:rsidRPr="00910288">
        <w:rPr>
          <w:rFonts w:cstheme="minorHAnsi"/>
          <w:sz w:val="20"/>
        </w:rPr>
        <w:t xml:space="preserve">Numero di iscrizione all’Albo regionale dei centri antiviolenza, delle case rifugio e delle case di accoglienza istituito con d.g.r. n. 6712 del 14/06/2017 </w:t>
      </w:r>
      <w:r w:rsidRPr="00910288">
        <w:rPr>
          <w:rFonts w:cstheme="minorHAnsi"/>
          <w:sz w:val="16"/>
          <w:szCs w:val="18"/>
        </w:rPr>
        <w:t>. . . . . . . . . . . . . . . . . . . . . . . . . . . . . .</w:t>
      </w:r>
      <w:r w:rsidR="00FA1F90" w:rsidRPr="00910288">
        <w:rPr>
          <w:rFonts w:cstheme="minorHAnsi"/>
          <w:sz w:val="16"/>
          <w:szCs w:val="18"/>
        </w:rPr>
        <w:t xml:space="preserve"> . . . . . . . . . . . . . . . ;</w:t>
      </w:r>
      <w:r w:rsidRPr="00DF0D0E">
        <w:rPr>
          <w:rFonts w:cstheme="minorHAnsi"/>
          <w:sz w:val="16"/>
          <w:szCs w:val="18"/>
        </w:rPr>
        <w:t xml:space="preserve"> </w:t>
      </w:r>
    </w:p>
    <w:p w:rsidR="00DF0D0E" w:rsidRDefault="00DF0D0E" w:rsidP="000B5C6B">
      <w:pPr>
        <w:spacing w:after="0" w:line="288" w:lineRule="auto"/>
        <w:ind w:left="851"/>
        <w:jc w:val="both"/>
        <w:rPr>
          <w:rFonts w:cstheme="minorHAnsi"/>
          <w:sz w:val="16"/>
          <w:szCs w:val="18"/>
        </w:rPr>
      </w:pPr>
    </w:p>
    <w:p w:rsidR="00DF0D0E" w:rsidRPr="00DF0D0E" w:rsidRDefault="00DF0D0E" w:rsidP="000B5C6B">
      <w:pPr>
        <w:spacing w:after="0" w:line="288" w:lineRule="auto"/>
        <w:ind w:left="851"/>
        <w:jc w:val="both"/>
        <w:rPr>
          <w:rFonts w:cstheme="minorHAnsi"/>
          <w:sz w:val="20"/>
        </w:rPr>
      </w:pPr>
    </w:p>
    <w:p w:rsidR="00B04554" w:rsidRPr="00E262DF" w:rsidRDefault="00B04554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domiciliato/a per la carica presso la sede legale sopra indicata, quale soggetto proponente la presente manifestazione di interesse, avvalendosi delle disposizioni di cui agli artt. 46 e 47 del D.P.R. 28.12.2000, n.</w:t>
      </w:r>
      <w:r w:rsidR="002B6E49" w:rsidRPr="00E262DF">
        <w:rPr>
          <w:rFonts w:ascii="Arial" w:hAnsi="Arial" w:cs="Arial"/>
          <w:sz w:val="20"/>
          <w:szCs w:val="20"/>
        </w:rPr>
        <w:t xml:space="preserve"> </w:t>
      </w:r>
      <w:r w:rsidRPr="00E262DF">
        <w:rPr>
          <w:rFonts w:ascii="Arial" w:hAnsi="Arial" w:cs="Arial"/>
          <w:sz w:val="20"/>
          <w:szCs w:val="20"/>
        </w:rPr>
        <w:t xml:space="preserve">445 e consapevole della responsabilità penale cui può andare incontro in caso di dichiarazioni mendaci, ai sensi e per gli effetti dell’art. 76 del D.P.R. 28.12.2000, n. 445 </w:t>
      </w:r>
    </w:p>
    <w:p w:rsidR="00B04554" w:rsidRPr="00E262DF" w:rsidRDefault="00B04554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B04554" w:rsidRDefault="000C0095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MANIFESTA</w:t>
      </w:r>
    </w:p>
    <w:p w:rsidR="008651A9" w:rsidRPr="00E262DF" w:rsidRDefault="008651A9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51060D" w:rsidRDefault="000C0095" w:rsidP="00FB570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il proprio interesse a partecipare </w:t>
      </w:r>
      <w:r w:rsidR="00FB5703" w:rsidRPr="00E262DF">
        <w:rPr>
          <w:rFonts w:ascii="Arial" w:hAnsi="Arial" w:cs="Arial"/>
          <w:sz w:val="20"/>
          <w:szCs w:val="20"/>
        </w:rPr>
        <w:t xml:space="preserve">alla procedura ad evidenza pubblica di co-progettazione finalizzata </w:t>
      </w:r>
      <w:r w:rsidR="00FE5BE6">
        <w:rPr>
          <w:rFonts w:ascii="Arial" w:hAnsi="Arial" w:cs="Arial"/>
          <w:sz w:val="20"/>
          <w:szCs w:val="20"/>
        </w:rPr>
        <w:t xml:space="preserve">al </w:t>
      </w:r>
      <w:r w:rsidR="00FE5BE6" w:rsidRPr="00FE5BE6">
        <w:rPr>
          <w:rFonts w:ascii="Arial" w:hAnsi="Arial" w:cs="Arial"/>
          <w:sz w:val="20"/>
          <w:szCs w:val="20"/>
        </w:rPr>
        <w:t>programma di interventi per il sostegno abitativo, il reinserimento lavorativo e per l'accompagnamento nei percorsi di fuoriuscita dalla violenza a favore delle donne vittime di violenza - d.g.r. n.5080/2021</w:t>
      </w:r>
      <w:r w:rsidR="00FE5BE6">
        <w:rPr>
          <w:rFonts w:ascii="Arial" w:hAnsi="Arial" w:cs="Arial"/>
          <w:sz w:val="20"/>
          <w:szCs w:val="20"/>
        </w:rPr>
        <w:t>;</w:t>
      </w:r>
    </w:p>
    <w:p w:rsidR="00B04554" w:rsidRPr="00E262DF" w:rsidRDefault="00FB5703" w:rsidP="00FB570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e tal fine sotto la propria responsabilità, ai sensi e per gli effetti di cui agli artt. 46 e 47 del DPR 28.12.2000, n. 445, consapevole delle sanzioni penali richiamate dall’art. 76 del citato DPR 445/2000 nell’ipotesi di falsità in atti e di dichiarazioni mendaci,</w:t>
      </w:r>
    </w:p>
    <w:p w:rsidR="00FB5703" w:rsidRPr="00E262DF" w:rsidRDefault="00FB5703" w:rsidP="00FB570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DICHIARA</w:t>
      </w:r>
    </w:p>
    <w:p w:rsidR="002B6E49" w:rsidRPr="00E262DF" w:rsidRDefault="002B6E49">
      <w:pPr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B7513B" w:rsidRPr="00431EC5" w:rsidRDefault="000C0095" w:rsidP="00B7513B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di possedere i requisiti </w:t>
      </w:r>
      <w:r w:rsidRPr="00431EC5">
        <w:rPr>
          <w:rFonts w:ascii="Arial" w:hAnsi="Arial" w:cs="Arial"/>
          <w:sz w:val="20"/>
          <w:szCs w:val="20"/>
        </w:rPr>
        <w:t xml:space="preserve">previsti nell’Allegato A «Requisiti, procedure per l’iscrizione e modalità di gestione dell’Albo dei Centri Antiviolenza, Case Rifugio e Case di Accoglienza», parte integrante e sostanziale della </w:t>
      </w:r>
      <w:r w:rsidR="002B6E49" w:rsidRPr="00431EC5">
        <w:rPr>
          <w:rFonts w:ascii="Arial" w:hAnsi="Arial" w:cs="Arial"/>
          <w:sz w:val="20"/>
          <w:szCs w:val="20"/>
        </w:rPr>
        <w:t>DGRE</w:t>
      </w:r>
      <w:r w:rsidRPr="00431EC5">
        <w:rPr>
          <w:rFonts w:ascii="Arial" w:hAnsi="Arial" w:cs="Arial"/>
          <w:sz w:val="20"/>
          <w:szCs w:val="20"/>
        </w:rPr>
        <w:t xml:space="preserve"> n. 6712 del 14 giugno 2017 “Istituzione dell’albo regionale dei centri antiviolenza, delle case rifugio e delle case di accoglie</w:t>
      </w:r>
      <w:r w:rsidR="002B6E49" w:rsidRPr="00431EC5">
        <w:rPr>
          <w:rFonts w:ascii="Arial" w:hAnsi="Arial" w:cs="Arial"/>
          <w:sz w:val="20"/>
          <w:szCs w:val="20"/>
        </w:rPr>
        <w:t>nza di cui all’art. 3 della L.R</w:t>
      </w:r>
      <w:r w:rsidRPr="00431EC5">
        <w:rPr>
          <w:rFonts w:ascii="Arial" w:hAnsi="Arial" w:cs="Arial"/>
          <w:sz w:val="20"/>
          <w:szCs w:val="20"/>
        </w:rPr>
        <w:t xml:space="preserve"> 3 luglio 2012, n. 11”;</w:t>
      </w:r>
    </w:p>
    <w:p w:rsidR="00B7513B" w:rsidRPr="00B7513B" w:rsidRDefault="00B7513B" w:rsidP="00B7513B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di essere</w:t>
      </w:r>
      <w:r w:rsidRPr="00B7513B">
        <w:rPr>
          <w:rFonts w:ascii="Arial" w:hAnsi="Arial" w:cs="Arial"/>
          <w:sz w:val="20"/>
          <w:szCs w:val="20"/>
        </w:rPr>
        <w:t xml:space="preserve"> regolarmente iscritti all’albo regionale dei centri antiviolenza, case rifugio e case di accoglienza di cui alla DGR X/6712;</w:t>
      </w:r>
    </w:p>
    <w:p w:rsidR="00B7513B" w:rsidRDefault="00B7513B" w:rsidP="00B7513B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di posse</w:t>
      </w:r>
      <w:r w:rsidRPr="00B7513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ere</w:t>
      </w:r>
      <w:r w:rsidRPr="00B7513B">
        <w:rPr>
          <w:rFonts w:ascii="Arial" w:hAnsi="Arial" w:cs="Arial"/>
          <w:sz w:val="20"/>
          <w:szCs w:val="20"/>
        </w:rPr>
        <w:t xml:space="preserve"> i requisiti strutturali e organizzativi fissati dall’Intesa Stato-Regioni del 27 novembre 2014 e garantire i servizi minimi in essa previsti all’art. 4;</w:t>
      </w:r>
    </w:p>
    <w:p w:rsidR="00750B0D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avere preso visione e di accettare integralmente l’Avviso pubblico richiamato in oggetto;</w:t>
      </w:r>
    </w:p>
    <w:p w:rsidR="00750B0D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di aderire a quanto richiesto dall’Avviso pubblico richiamato in oggetto in termini </w:t>
      </w:r>
      <w:r w:rsidR="00750B0D" w:rsidRPr="00E262DF">
        <w:rPr>
          <w:rFonts w:ascii="Arial" w:hAnsi="Arial" w:cs="Arial"/>
          <w:sz w:val="20"/>
          <w:szCs w:val="20"/>
        </w:rPr>
        <w:t>di requisiti e caratteristiche;</w:t>
      </w:r>
    </w:p>
    <w:p w:rsidR="00750B0D" w:rsidRPr="00910288" w:rsidRDefault="00750B0D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0288">
        <w:rPr>
          <w:rFonts w:ascii="Arial" w:hAnsi="Arial" w:cs="Arial"/>
          <w:sz w:val="20"/>
          <w:szCs w:val="20"/>
        </w:rPr>
        <w:t xml:space="preserve">di impegnarsi ad accettare, sottoscrivere e condividere i contenuti il </w:t>
      </w:r>
      <w:r w:rsidR="00DC3137" w:rsidRPr="00910288">
        <w:rPr>
          <w:rFonts w:ascii="Arial" w:hAnsi="Arial" w:cs="Arial"/>
          <w:sz w:val="20"/>
          <w:szCs w:val="20"/>
        </w:rPr>
        <w:t>Protocollo di Intesa</w:t>
      </w:r>
      <w:r w:rsidRPr="00910288">
        <w:rPr>
          <w:rFonts w:ascii="Arial" w:hAnsi="Arial" w:cs="Arial"/>
          <w:sz w:val="20"/>
          <w:szCs w:val="20"/>
        </w:rPr>
        <w:t xml:space="preserve"> per la promozione di strategie condivise volte alla prevenzione e al contrasto della violenza sulle donne e sui minori (di genere e assistita”) della Rete interistituzionale del Garda.</w:t>
      </w:r>
    </w:p>
    <w:p w:rsidR="00B04554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che la rappresentanza legale è attribuita alle seguenti persone: </w:t>
      </w:r>
    </w:p>
    <w:p w:rsidR="00B04554" w:rsidRPr="00E262DF" w:rsidRDefault="00B04554" w:rsidP="009B59E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</w:t>
      </w:r>
    </w:p>
    <w:p w:rsidR="00B04554" w:rsidRPr="00E262DF" w:rsidRDefault="004C592C" w:rsidP="009B59E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ab/>
      </w:r>
      <w:r w:rsidR="000C0095" w:rsidRPr="00E262DF">
        <w:rPr>
          <w:rFonts w:ascii="Arial" w:hAnsi="Arial" w:cs="Arial"/>
          <w:sz w:val="20"/>
          <w:szCs w:val="20"/>
        </w:rPr>
        <w:t>in caso di firma congiunta che il/i seguenti legale/i rappresentante/i</w:t>
      </w:r>
    </w:p>
    <w:p w:rsidR="00B04554" w:rsidRPr="00E262DF" w:rsidRDefault="00B04554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.. </w:t>
      </w: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ha/hanno firma congiunta con il/i seguente/i altro legale/i rappresentante/i:</w:t>
      </w:r>
    </w:p>
    <w:p w:rsidR="00B04554" w:rsidRPr="00E262DF" w:rsidRDefault="00B04554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 w:rsidP="009B59E1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.. </w:t>
      </w:r>
    </w:p>
    <w:p w:rsidR="00B04554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che l’Ente non si trova in alcuna delle situazioni di esclusione dalla partecipazione di cui all’art. 48 comma 7 e 80 del D.Lgs.50/2016; </w:t>
      </w:r>
    </w:p>
    <w:p w:rsidR="00B04554" w:rsidRPr="00E262DF" w:rsidRDefault="000C0095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che ogni comunicazione relativa alla procedura di cui trattasi potrà essere validamente inviata al seguente indirizzo mail e/o PEC: . . . . . . . . . . . . . . . . . . . . . . . . . . . . . . . . . . . . . . . . . . . . . . . . . . . . . . . . . . 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l’osservanza della normativa antimafia;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avere stipulato adeguate polizze assicurative contro gli infortuni, le malattie e per la responsabilità civile per i dipendenti/volontari in servizi</w:t>
      </w:r>
      <w:r w:rsidR="009B59E1">
        <w:rPr>
          <w:rFonts w:ascii="Arial" w:hAnsi="Arial" w:cs="Arial"/>
          <w:sz w:val="20"/>
          <w:szCs w:val="20"/>
        </w:rPr>
        <w:t xml:space="preserve">o </w:t>
      </w:r>
      <w:r w:rsidRPr="00E262DF">
        <w:rPr>
          <w:rFonts w:ascii="Arial" w:hAnsi="Arial" w:cs="Arial"/>
          <w:sz w:val="20"/>
          <w:szCs w:val="20"/>
        </w:rPr>
        <w:t>riferimenti: _______________________________</w:t>
      </w:r>
      <w:r w:rsidR="009B59E1">
        <w:rPr>
          <w:rFonts w:ascii="Arial" w:hAnsi="Arial" w:cs="Arial"/>
          <w:sz w:val="20"/>
          <w:szCs w:val="20"/>
        </w:rPr>
        <w:t>____________;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lastRenderedPageBreak/>
        <w:t>di essere in regola con il versamento dei contributi e a tale fine dichiara di poter produrre, alla data odierna, un D.U.R.C. positivo;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>di garantire l’osservanza delle norme in materia di sicurezza sul lavoro;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di garantire che il </w:t>
      </w:r>
      <w:r w:rsidRPr="00910288">
        <w:rPr>
          <w:rFonts w:ascii="Arial" w:hAnsi="Arial" w:cs="Arial"/>
          <w:sz w:val="20"/>
          <w:szCs w:val="20"/>
        </w:rPr>
        <w:t xml:space="preserve">servizio si svolga in sedi idonee nell’osservanza del regolamento di igiene tipo e, per le </w:t>
      </w:r>
      <w:r w:rsidR="00910288">
        <w:rPr>
          <w:rFonts w:ascii="Arial" w:hAnsi="Arial" w:cs="Arial"/>
          <w:sz w:val="20"/>
          <w:szCs w:val="20"/>
        </w:rPr>
        <w:t xml:space="preserve">accoglienze in strutture di primo o secondo livello e/o housing sociale, </w:t>
      </w:r>
      <w:r w:rsidRPr="00910288">
        <w:rPr>
          <w:rFonts w:ascii="Arial" w:hAnsi="Arial" w:cs="Arial"/>
          <w:sz w:val="20"/>
          <w:szCs w:val="20"/>
        </w:rPr>
        <w:t>case rifugio e case di accoglienza, l’osservanza</w:t>
      </w:r>
      <w:r w:rsidRPr="00E262DF">
        <w:rPr>
          <w:rFonts w:ascii="Arial" w:hAnsi="Arial" w:cs="Arial"/>
          <w:sz w:val="20"/>
          <w:szCs w:val="20"/>
        </w:rPr>
        <w:t xml:space="preserve"> dei requisiti strutturali e organizzativi fissati </w:t>
      </w:r>
      <w:r w:rsidR="00910288">
        <w:rPr>
          <w:rFonts w:ascii="Arial" w:hAnsi="Arial" w:cs="Arial"/>
          <w:sz w:val="20"/>
          <w:szCs w:val="20"/>
        </w:rPr>
        <w:t>dalla normativa di riferimento</w:t>
      </w:r>
      <w:r w:rsidRPr="00E262DF">
        <w:rPr>
          <w:rFonts w:ascii="Arial" w:hAnsi="Arial" w:cs="Arial"/>
          <w:sz w:val="20"/>
          <w:szCs w:val="20"/>
        </w:rPr>
        <w:t>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di essere in possesso, </w:t>
      </w:r>
      <w:r w:rsidRPr="00910288">
        <w:rPr>
          <w:rFonts w:ascii="Arial" w:hAnsi="Arial" w:cs="Arial"/>
          <w:sz w:val="20"/>
          <w:szCs w:val="20"/>
        </w:rPr>
        <w:t xml:space="preserve">come documentato </w:t>
      </w:r>
      <w:r w:rsidR="00FE5BE6" w:rsidRPr="00910288">
        <w:rPr>
          <w:rFonts w:ascii="Arial" w:hAnsi="Arial" w:cs="Arial"/>
          <w:sz w:val="20"/>
          <w:szCs w:val="20"/>
        </w:rPr>
        <w:t xml:space="preserve">da </w:t>
      </w:r>
      <w:r w:rsidRPr="00910288">
        <w:rPr>
          <w:rFonts w:ascii="Arial" w:hAnsi="Arial" w:cs="Arial"/>
          <w:sz w:val="20"/>
          <w:szCs w:val="20"/>
        </w:rPr>
        <w:t>proposta progettuale allegata, di adeguata esperienza professionale in attività di ospitalità e protezione di donne vittime di violenza;</w:t>
      </w:r>
    </w:p>
    <w:p w:rsidR="00FB5703" w:rsidRPr="00E262DF" w:rsidRDefault="00FB5703" w:rsidP="009B59E1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  di impegnarsi al </w:t>
      </w:r>
      <w:r w:rsidRPr="00910288">
        <w:rPr>
          <w:rFonts w:ascii="Arial" w:hAnsi="Arial" w:cs="Arial"/>
          <w:sz w:val="20"/>
          <w:szCs w:val="20"/>
        </w:rPr>
        <w:t xml:space="preserve">debito informativo periodico circa l’erogazione dei servizi, con le modalità definite nello schema di </w:t>
      </w:r>
      <w:r w:rsidR="00DC3137" w:rsidRPr="00910288">
        <w:rPr>
          <w:rFonts w:ascii="Arial" w:hAnsi="Arial" w:cs="Arial"/>
          <w:sz w:val="20"/>
          <w:szCs w:val="20"/>
        </w:rPr>
        <w:t>accordo di partenariato</w:t>
      </w:r>
      <w:r w:rsidRPr="00910288">
        <w:rPr>
          <w:rFonts w:ascii="Arial" w:hAnsi="Arial" w:cs="Arial"/>
          <w:sz w:val="20"/>
          <w:szCs w:val="20"/>
        </w:rPr>
        <w:t>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E262DF" w:rsidRPr="00E262DF">
        <w:rPr>
          <w:rFonts w:ascii="Arial" w:hAnsi="Arial" w:cs="Arial"/>
          <w:sz w:val="20"/>
          <w:szCs w:val="20"/>
        </w:rPr>
        <w:t xml:space="preserve">di attenersi al rispetto </w:t>
      </w:r>
      <w:r w:rsidR="00E262DF" w:rsidRPr="00910288">
        <w:rPr>
          <w:rFonts w:ascii="Arial" w:hAnsi="Arial" w:cs="Arial"/>
          <w:sz w:val="20"/>
          <w:szCs w:val="20"/>
        </w:rPr>
        <w:t>delle “Linee guida operative per la definizione di un modello integrato di accesso, accoglienza, valutazione del rischio e definizione del progetto individualizzato per l’affrancamento della donna vittima di violenza” adottate dalla Rete interistituzionale;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E262DF" w:rsidRPr="00E262DF">
        <w:rPr>
          <w:rFonts w:ascii="Arial" w:hAnsi="Arial" w:cs="Arial"/>
          <w:sz w:val="20"/>
          <w:szCs w:val="20"/>
        </w:rPr>
        <w:t>di avere preso visione e di accettare tutte le condizioni previste nell’Avviso Pubblico per l’acquisizione di manifestazione di interesse di cui sopra e nel relativo schema di accordo</w:t>
      </w:r>
      <w:r w:rsidR="00DC3137">
        <w:rPr>
          <w:rFonts w:ascii="Arial" w:hAnsi="Arial" w:cs="Arial"/>
          <w:sz w:val="20"/>
          <w:szCs w:val="20"/>
        </w:rPr>
        <w:t xml:space="preserve"> di partenariato</w:t>
      </w:r>
      <w:r w:rsidR="00E262DF" w:rsidRPr="00E262DF">
        <w:rPr>
          <w:rFonts w:ascii="Arial" w:hAnsi="Arial" w:cs="Arial"/>
          <w:sz w:val="20"/>
          <w:szCs w:val="20"/>
        </w:rPr>
        <w:t>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="00E262DF" w:rsidRPr="00E262DF">
        <w:rPr>
          <w:rFonts w:ascii="Arial" w:hAnsi="Arial" w:cs="Arial"/>
          <w:sz w:val="20"/>
          <w:szCs w:val="20"/>
        </w:rPr>
        <w:t>di impegnarsi al rispetto integrale delle clausole anticorruzione e in particolare del codice di comportamento dei dipendenti del Comune di Desenzano del Garda, per quanto applicabili.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E262DF" w:rsidRPr="00E262DF">
        <w:rPr>
          <w:rFonts w:ascii="Arial" w:hAnsi="Arial" w:cs="Arial"/>
          <w:sz w:val="20"/>
          <w:szCs w:val="20"/>
        </w:rPr>
        <w:t>di essere a conoscenza dei contenuti e di accettare integralmente, senza riserva alcuna, le condizioni e le modalità contenute nell’Avviso, che qui si intende interamente richiamato;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r w:rsidR="00E262DF" w:rsidRPr="00E262DF">
        <w:rPr>
          <w:rFonts w:ascii="Arial" w:hAnsi="Arial" w:cs="Arial"/>
          <w:sz w:val="20"/>
          <w:szCs w:val="20"/>
        </w:rPr>
        <w:t>che non sussistono ipotesi di conflitto di interesse, di cui alla legge n. 241/1990 e ss. mm;</w:t>
      </w:r>
    </w:p>
    <w:p w:rsidR="00E262DF" w:rsidRPr="00E262DF" w:rsidRDefault="008651A9" w:rsidP="009B59E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r w:rsidR="00E262DF" w:rsidRPr="00E262DF">
        <w:rPr>
          <w:rFonts w:ascii="Arial" w:hAnsi="Arial" w:cs="Arial"/>
          <w:sz w:val="20"/>
          <w:szCs w:val="20"/>
        </w:rPr>
        <w:t>di impegnarsi a comunicare al RUP della presente procedura qualsiasi modificazione relativa all’Ente dal sottoscritto rappresentato;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r w:rsidR="00E262DF" w:rsidRPr="00E262DF">
        <w:rPr>
          <w:rFonts w:ascii="Arial" w:hAnsi="Arial" w:cs="Arial"/>
          <w:sz w:val="20"/>
          <w:szCs w:val="20"/>
        </w:rPr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</w:t>
      </w:r>
      <w:r w:rsidR="00E262DF" w:rsidRPr="00E262DF">
        <w:rPr>
          <w:rFonts w:ascii="Arial" w:hAnsi="Arial" w:cs="Arial"/>
          <w:sz w:val="20"/>
          <w:szCs w:val="20"/>
        </w:rPr>
        <w:t>di manlevare sin d’ora l’Amministrazione procedente da eventuali responsabilità correlate alla partecipazione alla co-progettazione in oggetto, anche in relazione al materiale ed alla documentazione eventualmente prodotta in quella sede;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r w:rsidR="00E262DF" w:rsidRPr="00E262DF">
        <w:rPr>
          <w:rFonts w:ascii="Arial" w:hAnsi="Arial" w:cs="Arial"/>
          <w:sz w:val="20"/>
          <w:szCs w:val="20"/>
        </w:rPr>
        <w:t>di impegnarsi a garantire la riservatezza in ordine alle informazioni, alla documentazione e a quant’altro venga a conoscenza nel corso del procedimento;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</w:t>
      </w:r>
      <w:r w:rsidR="00E262DF" w:rsidRPr="00E262DF">
        <w:rPr>
          <w:rFonts w:ascii="Arial" w:hAnsi="Arial" w:cs="Arial"/>
          <w:sz w:val="20"/>
          <w:szCs w:val="20"/>
        </w:rPr>
        <w:t>di essere informati, ai sensi ai sensi Regolamento UE n. 2016/679 (GDPR), che i dati personali raccolti saranno trattati, anche con strumenti informatici, esclusivamente nell’ambito del procedimento per il quale la presente dichiarazione viene resa e di ac</w:t>
      </w:r>
      <w:r>
        <w:rPr>
          <w:rFonts w:ascii="Arial" w:hAnsi="Arial" w:cs="Arial"/>
          <w:sz w:val="20"/>
          <w:szCs w:val="20"/>
        </w:rPr>
        <w:t>consentire al loro trattamento;</w:t>
      </w:r>
    </w:p>
    <w:p w:rsidR="00E262DF" w:rsidRPr="00E262DF" w:rsidRDefault="008651A9" w:rsidP="008651A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</w:t>
      </w:r>
      <w:r w:rsidR="00E262DF" w:rsidRPr="00E262DF">
        <w:rPr>
          <w:rFonts w:ascii="Arial" w:hAnsi="Arial" w:cs="Arial"/>
          <w:sz w:val="20"/>
          <w:szCs w:val="20"/>
        </w:rPr>
        <w:t>di essere consapevoli che l’accertamento della non veridicità del contenuto della presente dichiarazione, nonché di quelle accluse alla medesima, comporterà l’esclusione dalla procedura, ovvero, in caso di approvazione, l’annullamento e/o la revoca dell’approvazione stessa.</w:t>
      </w: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E262DF">
        <w:rPr>
          <w:rFonts w:ascii="Arial" w:hAnsi="Arial" w:cs="Arial"/>
          <w:b/>
          <w:sz w:val="20"/>
          <w:szCs w:val="20"/>
        </w:rPr>
        <w:t>DOCUMENTAZIONE DA ALLEGARE:</w:t>
      </w: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D72C1B" w:rsidRDefault="00D72C1B" w:rsidP="00D72C1B">
      <w:pPr>
        <w:pStyle w:val="Testodelblocco"/>
        <w:numPr>
          <w:ilvl w:val="0"/>
          <w:numId w:val="15"/>
        </w:numPr>
      </w:pPr>
      <w:r>
        <w:t>Allegato A- Domanda di partecipazione, compilato e firmata dal legale rappresentante o da soggetto da esso appositamente delegato (in tale ultimo caso occorre allegare specifica delega/procura) unitamente alle dichiarazioni richieste;</w:t>
      </w:r>
    </w:p>
    <w:p w:rsidR="00D72C1B" w:rsidRDefault="00D72C1B" w:rsidP="00D72C1B">
      <w:pPr>
        <w:pStyle w:val="Paragrafoelenco"/>
        <w:numPr>
          <w:ilvl w:val="0"/>
          <w:numId w:val="15"/>
        </w:numPr>
        <w:tabs>
          <w:tab w:val="left" w:pos="912"/>
        </w:tabs>
        <w:autoSpaceDN w:val="0"/>
        <w:spacing w:before="114" w:after="46" w:line="288" w:lineRule="auto"/>
        <w:ind w:right="60"/>
        <w:contextualSpacing w:val="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lastRenderedPageBreak/>
        <w:t>Allegato B1 - Proposta progettuale, compilata e firmata dal legale rappresentante o da soggetto da esso appositamente delegato (in tale ultimo caso occorre allegare specifica delega/procura);</w:t>
      </w:r>
    </w:p>
    <w:p w:rsidR="00D72C1B" w:rsidRDefault="00D72C1B" w:rsidP="00D72C1B">
      <w:pPr>
        <w:pStyle w:val="Paragrafoelenco"/>
        <w:numPr>
          <w:ilvl w:val="0"/>
          <w:numId w:val="15"/>
        </w:numPr>
        <w:tabs>
          <w:tab w:val="left" w:pos="912"/>
        </w:tabs>
        <w:autoSpaceDN w:val="0"/>
        <w:spacing w:before="114" w:after="46" w:line="288" w:lineRule="auto"/>
        <w:ind w:right="60"/>
        <w:contextualSpacing w:val="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>Allegato B2 - Piano finanziario, compilata e firmata dal legale rappresentante o da soggetto da esso appositamente delegato (in tale ultimo caso occorre allegare specifica delega/procura);</w:t>
      </w:r>
    </w:p>
    <w:p w:rsidR="00D72C1B" w:rsidRDefault="00D72C1B" w:rsidP="00D72C1B">
      <w:pPr>
        <w:pStyle w:val="Paragrafoelenco"/>
        <w:numPr>
          <w:ilvl w:val="0"/>
          <w:numId w:val="15"/>
        </w:numPr>
        <w:tabs>
          <w:tab w:val="left" w:pos="912"/>
        </w:tabs>
        <w:autoSpaceDN w:val="0"/>
        <w:spacing w:before="114" w:after="46" w:line="288" w:lineRule="auto"/>
        <w:ind w:right="60"/>
        <w:contextualSpacing w:val="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>Allegato C – firmato digitalmente, attestante la presa visione della bozza di accordo;</w:t>
      </w:r>
    </w:p>
    <w:p w:rsidR="00D72C1B" w:rsidRDefault="00D72C1B" w:rsidP="00D72C1B">
      <w:pPr>
        <w:pStyle w:val="Paragrafoelenco"/>
        <w:numPr>
          <w:ilvl w:val="0"/>
          <w:numId w:val="15"/>
        </w:numPr>
        <w:tabs>
          <w:tab w:val="left" w:pos="912"/>
        </w:tabs>
        <w:autoSpaceDN w:val="0"/>
        <w:spacing w:before="114" w:after="46" w:line="288" w:lineRule="auto"/>
        <w:ind w:right="60"/>
        <w:contextualSpacing w:val="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 xml:space="preserve">Allegato D - Dichiarazione assenza cause ostative, corredata da fotocopia del documento di riconoscimento in corso di validità del sottoscrittore; </w:t>
      </w:r>
    </w:p>
    <w:p w:rsidR="00D72C1B" w:rsidRDefault="00D72C1B" w:rsidP="00D72C1B">
      <w:pPr>
        <w:numPr>
          <w:ilvl w:val="0"/>
          <w:numId w:val="15"/>
        </w:numPr>
        <w:autoSpaceDN w:val="0"/>
        <w:spacing w:after="39" w:line="240" w:lineRule="auto"/>
        <w:ind w:right="6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 xml:space="preserve">Atto costitutivo e statuto </w:t>
      </w:r>
      <w:r w:rsidRPr="00910288">
        <w:rPr>
          <w:rFonts w:ascii="Verdana" w:eastAsia="Calibri" w:hAnsi="Verdana" w:cs="Calibri"/>
          <w:sz w:val="20"/>
          <w:szCs w:val="20"/>
          <w:lang w:eastAsia="it-IT"/>
        </w:rPr>
        <w:t>(</w:t>
      </w:r>
      <w:r w:rsidRPr="00910288">
        <w:rPr>
          <w:rFonts w:ascii="Verdana" w:eastAsia="Calibri" w:hAnsi="Verdana" w:cs="Calibri"/>
          <w:i/>
          <w:sz w:val="20"/>
          <w:szCs w:val="20"/>
          <w:u w:val="single" w:color="000000"/>
          <w:lang w:eastAsia="it-IT"/>
        </w:rPr>
        <w:t>Attenzione</w:t>
      </w:r>
      <w:r w:rsidRPr="00910288">
        <w:rPr>
          <w:rFonts w:ascii="Verdana" w:eastAsia="Calibri" w:hAnsi="Verdana" w:cs="Calibri"/>
          <w:sz w:val="20"/>
          <w:szCs w:val="20"/>
          <w:lang w:eastAsia="it-IT"/>
        </w:rPr>
        <w:t xml:space="preserve">: </w:t>
      </w:r>
      <w:r w:rsidRPr="00910288">
        <w:rPr>
          <w:rFonts w:ascii="Verdana" w:eastAsia="Calibri" w:hAnsi="Verdana" w:cs="Calibri"/>
          <w:i/>
          <w:sz w:val="20"/>
          <w:szCs w:val="20"/>
          <w:lang w:eastAsia="it-IT"/>
        </w:rPr>
        <w:t>per soggetti giuridici di cui alla l.r. n. 11/2012 – art. 3, già operanti nel sostegno e aiuto alle donne vittime di violenza, qualora lo statuto non preveda come finalità esclusiva o prioritaria il tema del contrasto alla violenza di genere, si richiede curriculum di una consolidata e comprovata esperienza almeno quinquennale nell’impegno al contrasto della violenza sulle donne</w:t>
      </w:r>
      <w:r w:rsidRPr="00910288">
        <w:rPr>
          <w:rFonts w:ascii="Verdana" w:eastAsia="Calibri" w:hAnsi="Verdana" w:cs="Calibri"/>
          <w:sz w:val="20"/>
          <w:szCs w:val="20"/>
          <w:lang w:eastAsia="it-IT"/>
        </w:rPr>
        <w:t>)</w:t>
      </w:r>
      <w:r>
        <w:rPr>
          <w:rFonts w:ascii="Verdana" w:eastAsia="Calibri" w:hAnsi="Verdana" w:cs="Calibri"/>
          <w:sz w:val="20"/>
          <w:szCs w:val="20"/>
          <w:lang w:eastAsia="it-IT"/>
        </w:rPr>
        <w:t xml:space="preserve"> </w:t>
      </w:r>
    </w:p>
    <w:p w:rsidR="00D72C1B" w:rsidRDefault="00D72C1B" w:rsidP="00D72C1B">
      <w:pPr>
        <w:numPr>
          <w:ilvl w:val="0"/>
          <w:numId w:val="15"/>
        </w:numPr>
        <w:autoSpaceDN w:val="0"/>
        <w:spacing w:after="43" w:line="240" w:lineRule="auto"/>
        <w:ind w:right="6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 xml:space="preserve">Carta dei Servizi; </w:t>
      </w:r>
    </w:p>
    <w:p w:rsidR="00D72C1B" w:rsidRDefault="00D72C1B" w:rsidP="00D72C1B">
      <w:pPr>
        <w:numPr>
          <w:ilvl w:val="0"/>
          <w:numId w:val="15"/>
        </w:numPr>
        <w:autoSpaceDN w:val="0"/>
        <w:spacing w:after="41" w:line="240" w:lineRule="auto"/>
        <w:ind w:right="6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 xml:space="preserve">Documento di iscrizione al Registro delle Associazioni o altro documento analogo; </w:t>
      </w:r>
    </w:p>
    <w:p w:rsidR="00D72C1B" w:rsidRDefault="00D72C1B" w:rsidP="00D72C1B">
      <w:pPr>
        <w:numPr>
          <w:ilvl w:val="0"/>
          <w:numId w:val="15"/>
        </w:numPr>
        <w:autoSpaceDN w:val="0"/>
        <w:spacing w:after="43" w:line="240" w:lineRule="auto"/>
        <w:ind w:right="6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 xml:space="preserve">Documento di iscrizione all’ “Albo Regionale dei Centri antiviolenza, Case rifugio e case di accoglienza”; </w:t>
      </w:r>
    </w:p>
    <w:p w:rsidR="00D72C1B" w:rsidRDefault="00D72C1B" w:rsidP="00D72C1B">
      <w:pPr>
        <w:numPr>
          <w:ilvl w:val="0"/>
          <w:numId w:val="15"/>
        </w:numPr>
        <w:autoSpaceDN w:val="0"/>
        <w:spacing w:after="37" w:line="240" w:lineRule="auto"/>
        <w:ind w:right="60"/>
        <w:jc w:val="both"/>
        <w:rPr>
          <w:rFonts w:ascii="Verdana" w:eastAsia="Calibri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sz w:val="20"/>
          <w:szCs w:val="20"/>
          <w:lang w:eastAsia="it-IT"/>
        </w:rPr>
        <w:t xml:space="preserve">Curriculum dell’Ente/Associazione (scheda descrittiva dell’Ente richiedente) che attesti il possesso delle competenze e delle professionalità richieste, nonché gli anni di esperienza nella gestione di Centri Antiviolenza/Case Rifugio e la partecipazione a progetti inerenti le finalità del presente Avviso; </w:t>
      </w:r>
    </w:p>
    <w:p w:rsidR="00D72C1B" w:rsidRDefault="00D72C1B" w:rsidP="00D72C1B">
      <w:pPr>
        <w:numPr>
          <w:ilvl w:val="0"/>
          <w:numId w:val="15"/>
        </w:numPr>
        <w:autoSpaceDN w:val="0"/>
        <w:spacing w:after="8" w:line="240" w:lineRule="auto"/>
        <w:ind w:right="60"/>
        <w:jc w:val="both"/>
        <w:rPr>
          <w:rFonts w:ascii="Calibri" w:eastAsia="Calibri" w:hAnsi="Calibri" w:cs="Calibri"/>
          <w:color w:val="548DD4" w:themeColor="text2" w:themeTint="99"/>
          <w:lang w:eastAsia="it-IT"/>
        </w:rPr>
      </w:pPr>
      <w:bookmarkStart w:id="0" w:name="_GoBack"/>
      <w:bookmarkEnd w:id="0"/>
      <w:r>
        <w:rPr>
          <w:rFonts w:ascii="Verdana" w:eastAsia="Calibri" w:hAnsi="Verdana" w:cs="Calibri"/>
          <w:sz w:val="20"/>
          <w:szCs w:val="20"/>
          <w:lang w:eastAsia="it-IT"/>
        </w:rPr>
        <w:t>Documento di identità del Legale Rappresentante</w:t>
      </w: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262DF" w:rsidRP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B04554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04554" w:rsidRPr="00E262DF" w:rsidRDefault="000C0095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Data, . . . . . . . . . . . . . . . . . . . . . . . . . . </w:t>
      </w:r>
    </w:p>
    <w:p w:rsidR="00B04554" w:rsidRPr="00E262DF" w:rsidRDefault="000C0095">
      <w:pPr>
        <w:tabs>
          <w:tab w:val="left" w:pos="284"/>
        </w:tabs>
        <w:spacing w:after="0" w:line="288" w:lineRule="auto"/>
        <w:ind w:left="6379"/>
        <w:jc w:val="center"/>
        <w:rPr>
          <w:rFonts w:ascii="Arial" w:hAnsi="Arial" w:cs="Arial"/>
          <w:i/>
          <w:sz w:val="20"/>
          <w:szCs w:val="20"/>
        </w:rPr>
      </w:pPr>
      <w:r w:rsidRPr="00E262DF">
        <w:rPr>
          <w:rFonts w:ascii="Arial" w:hAnsi="Arial" w:cs="Arial"/>
          <w:i/>
          <w:sz w:val="20"/>
          <w:szCs w:val="20"/>
        </w:rPr>
        <w:t>timbro e firma</w:t>
      </w:r>
    </w:p>
    <w:p w:rsidR="00B04554" w:rsidRPr="00E262DF" w:rsidRDefault="00B04554">
      <w:pPr>
        <w:tabs>
          <w:tab w:val="left" w:pos="284"/>
        </w:tabs>
        <w:spacing w:after="0" w:line="288" w:lineRule="auto"/>
        <w:ind w:left="6379"/>
        <w:jc w:val="center"/>
        <w:rPr>
          <w:rFonts w:ascii="Arial" w:hAnsi="Arial" w:cs="Arial"/>
          <w:sz w:val="20"/>
          <w:szCs w:val="20"/>
        </w:rPr>
      </w:pPr>
    </w:p>
    <w:p w:rsidR="00B04554" w:rsidRPr="00E262DF" w:rsidRDefault="000C0095" w:rsidP="008651A9">
      <w:pPr>
        <w:tabs>
          <w:tab w:val="left" w:pos="284"/>
        </w:tabs>
        <w:spacing w:after="0" w:line="288" w:lineRule="auto"/>
        <w:ind w:left="6379"/>
        <w:jc w:val="center"/>
        <w:rPr>
          <w:rFonts w:ascii="Arial" w:hAnsi="Arial" w:cs="Arial"/>
          <w:sz w:val="20"/>
          <w:szCs w:val="20"/>
        </w:rPr>
      </w:pPr>
      <w:r w:rsidRPr="00E262DF">
        <w:rPr>
          <w:rFonts w:ascii="Arial" w:hAnsi="Arial" w:cs="Arial"/>
          <w:sz w:val="20"/>
          <w:szCs w:val="20"/>
        </w:rPr>
        <w:t xml:space="preserve">. . . . . . . . . . . . . . . . . . . . . . . . . . . . . </w:t>
      </w:r>
      <w:bookmarkStart w:id="1" w:name="__DdeLink__617_4216517620"/>
      <w:bookmarkEnd w:id="1"/>
    </w:p>
    <w:sectPr w:rsidR="00B04554" w:rsidRPr="00E26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83" w:rsidRDefault="00671883">
      <w:pPr>
        <w:spacing w:after="0" w:line="240" w:lineRule="auto"/>
      </w:pPr>
      <w:r>
        <w:separator/>
      </w:r>
    </w:p>
  </w:endnote>
  <w:endnote w:type="continuationSeparator" w:id="0">
    <w:p w:rsidR="00671883" w:rsidRDefault="0067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96" w:rsidRDefault="00C014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906745"/>
      <w:docPartObj>
        <w:docPartGallery w:val="Page Numbers (Bottom of Page)"/>
        <w:docPartUnique/>
      </w:docPartObj>
    </w:sdtPr>
    <w:sdtEndPr/>
    <w:sdtContent>
      <w:p w:rsidR="00DE4796" w:rsidRDefault="00DE479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288">
          <w:rPr>
            <w:noProof/>
          </w:rPr>
          <w:t>3</w:t>
        </w:r>
        <w:r>
          <w:fldChar w:fldCharType="end"/>
        </w:r>
      </w:p>
    </w:sdtContent>
  </w:sdt>
  <w:p w:rsidR="00DE4796" w:rsidRDefault="00DE47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96" w:rsidRDefault="00C014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83" w:rsidRDefault="00671883">
      <w:r>
        <w:separator/>
      </w:r>
    </w:p>
  </w:footnote>
  <w:footnote w:type="continuationSeparator" w:id="0">
    <w:p w:rsidR="00671883" w:rsidRDefault="0067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96" w:rsidRDefault="00C014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96" w:rsidRDefault="00DE4796">
    <w:pPr>
      <w:pStyle w:val="Intestazione"/>
    </w:pPr>
  </w:p>
  <w:p w:rsidR="00DE4796" w:rsidRDefault="00DE4796">
    <w:pPr>
      <w:pStyle w:val="Intestazione"/>
      <w:rPr>
        <w:b/>
        <w:sz w:val="20"/>
      </w:rPr>
    </w:pPr>
    <w:r w:rsidRPr="00DE4796">
      <w:rPr>
        <w:b/>
        <w:sz w:val="20"/>
      </w:rPr>
      <w:t xml:space="preserve">Allegato A </w:t>
    </w:r>
  </w:p>
  <w:p w:rsidR="00C01496" w:rsidRPr="00DE4796" w:rsidRDefault="00C01496">
    <w:pPr>
      <w:pStyle w:val="Intestazione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96" w:rsidRDefault="00C014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19FB"/>
    <w:multiLevelType w:val="multilevel"/>
    <w:tmpl w:val="D3761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A5A"/>
    <w:multiLevelType w:val="hybridMultilevel"/>
    <w:tmpl w:val="1BFE2F00"/>
    <w:lvl w:ilvl="0" w:tplc="20388C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79A4"/>
    <w:multiLevelType w:val="hybridMultilevel"/>
    <w:tmpl w:val="5068FFAE"/>
    <w:lvl w:ilvl="0" w:tplc="20388C68">
      <w:start w:val="4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C07129"/>
    <w:multiLevelType w:val="hybridMultilevel"/>
    <w:tmpl w:val="06F089D6"/>
    <w:lvl w:ilvl="0" w:tplc="4FD88ABC">
      <w:start w:val="1"/>
      <w:numFmt w:val="decimal"/>
      <w:lvlText w:val="%1."/>
      <w:lvlJc w:val="left"/>
      <w:pPr>
        <w:ind w:left="516" w:hanging="284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it-IT" w:bidi="it-IT"/>
      </w:rPr>
    </w:lvl>
    <w:lvl w:ilvl="1" w:tplc="C4EC03A4">
      <w:start w:val="1"/>
      <w:numFmt w:val="lowerLetter"/>
      <w:lvlText w:val="%2."/>
      <w:lvlJc w:val="left"/>
      <w:pPr>
        <w:ind w:left="940" w:hanging="42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it-IT" w:bidi="it-IT"/>
      </w:rPr>
    </w:lvl>
    <w:lvl w:ilvl="2" w:tplc="25823AE8">
      <w:numFmt w:val="bullet"/>
      <w:lvlText w:val="•"/>
      <w:lvlJc w:val="left"/>
      <w:pPr>
        <w:ind w:left="1962" w:hanging="425"/>
      </w:pPr>
      <w:rPr>
        <w:rFonts w:hint="default"/>
        <w:lang w:val="it-IT" w:eastAsia="it-IT" w:bidi="it-IT"/>
      </w:rPr>
    </w:lvl>
    <w:lvl w:ilvl="3" w:tplc="2C5055C4">
      <w:numFmt w:val="bullet"/>
      <w:lvlText w:val="•"/>
      <w:lvlJc w:val="left"/>
      <w:pPr>
        <w:ind w:left="2984" w:hanging="425"/>
      </w:pPr>
      <w:rPr>
        <w:rFonts w:hint="default"/>
        <w:lang w:val="it-IT" w:eastAsia="it-IT" w:bidi="it-IT"/>
      </w:rPr>
    </w:lvl>
    <w:lvl w:ilvl="4" w:tplc="9146BF86">
      <w:numFmt w:val="bullet"/>
      <w:lvlText w:val="•"/>
      <w:lvlJc w:val="left"/>
      <w:pPr>
        <w:ind w:left="4006" w:hanging="425"/>
      </w:pPr>
      <w:rPr>
        <w:rFonts w:hint="default"/>
        <w:lang w:val="it-IT" w:eastAsia="it-IT" w:bidi="it-IT"/>
      </w:rPr>
    </w:lvl>
    <w:lvl w:ilvl="5" w:tplc="EE38A30E">
      <w:numFmt w:val="bullet"/>
      <w:lvlText w:val="•"/>
      <w:lvlJc w:val="left"/>
      <w:pPr>
        <w:ind w:left="5028" w:hanging="425"/>
      </w:pPr>
      <w:rPr>
        <w:rFonts w:hint="default"/>
        <w:lang w:val="it-IT" w:eastAsia="it-IT" w:bidi="it-IT"/>
      </w:rPr>
    </w:lvl>
    <w:lvl w:ilvl="6" w:tplc="FD80D5D2">
      <w:numFmt w:val="bullet"/>
      <w:lvlText w:val="•"/>
      <w:lvlJc w:val="left"/>
      <w:pPr>
        <w:ind w:left="6051" w:hanging="425"/>
      </w:pPr>
      <w:rPr>
        <w:rFonts w:hint="default"/>
        <w:lang w:val="it-IT" w:eastAsia="it-IT" w:bidi="it-IT"/>
      </w:rPr>
    </w:lvl>
    <w:lvl w:ilvl="7" w:tplc="67768D90">
      <w:numFmt w:val="bullet"/>
      <w:lvlText w:val="•"/>
      <w:lvlJc w:val="left"/>
      <w:pPr>
        <w:ind w:left="7073" w:hanging="425"/>
      </w:pPr>
      <w:rPr>
        <w:rFonts w:hint="default"/>
        <w:lang w:val="it-IT" w:eastAsia="it-IT" w:bidi="it-IT"/>
      </w:rPr>
    </w:lvl>
    <w:lvl w:ilvl="8" w:tplc="30163422">
      <w:numFmt w:val="bullet"/>
      <w:lvlText w:val="•"/>
      <w:lvlJc w:val="left"/>
      <w:pPr>
        <w:ind w:left="8095" w:hanging="425"/>
      </w:pPr>
      <w:rPr>
        <w:rFonts w:hint="default"/>
        <w:lang w:val="it-IT" w:eastAsia="it-IT" w:bidi="it-IT"/>
      </w:rPr>
    </w:lvl>
  </w:abstractNum>
  <w:abstractNum w:abstractNumId="4" w15:restartNumberingAfterBreak="0">
    <w:nsid w:val="195F185C"/>
    <w:multiLevelType w:val="hybridMultilevel"/>
    <w:tmpl w:val="6F7A169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25D4"/>
    <w:multiLevelType w:val="hybridMultilevel"/>
    <w:tmpl w:val="FD42519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41767"/>
    <w:multiLevelType w:val="multilevel"/>
    <w:tmpl w:val="0EECE88E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A74D2D"/>
    <w:multiLevelType w:val="multilevel"/>
    <w:tmpl w:val="1EBA10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9222DC5"/>
    <w:multiLevelType w:val="multilevel"/>
    <w:tmpl w:val="52982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90B"/>
    <w:multiLevelType w:val="hybridMultilevel"/>
    <w:tmpl w:val="A4D04CE2"/>
    <w:lvl w:ilvl="0" w:tplc="B5E45E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900FE"/>
    <w:multiLevelType w:val="hybridMultilevel"/>
    <w:tmpl w:val="8DFC96DA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E8E54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b/>
        <w:i w:val="0"/>
        <w:sz w:val="22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32A5C"/>
    <w:multiLevelType w:val="hybridMultilevel"/>
    <w:tmpl w:val="88D8511C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00A9"/>
    <w:multiLevelType w:val="hybridMultilevel"/>
    <w:tmpl w:val="D856E8B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C6771"/>
    <w:multiLevelType w:val="hybridMultilevel"/>
    <w:tmpl w:val="5268D10E"/>
    <w:lvl w:ilvl="0" w:tplc="1F7ACED4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814BBE"/>
    <w:multiLevelType w:val="hybridMultilevel"/>
    <w:tmpl w:val="FEB04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54"/>
    <w:rsid w:val="0000011D"/>
    <w:rsid w:val="00060F4E"/>
    <w:rsid w:val="00097254"/>
    <w:rsid w:val="000B5C6B"/>
    <w:rsid w:val="000C0095"/>
    <w:rsid w:val="000D73A8"/>
    <w:rsid w:val="001D5E4F"/>
    <w:rsid w:val="00225E97"/>
    <w:rsid w:val="002B6E49"/>
    <w:rsid w:val="003970EC"/>
    <w:rsid w:val="00431EC5"/>
    <w:rsid w:val="004C592C"/>
    <w:rsid w:val="0051060D"/>
    <w:rsid w:val="00524B8E"/>
    <w:rsid w:val="005F229A"/>
    <w:rsid w:val="006273DD"/>
    <w:rsid w:val="00671883"/>
    <w:rsid w:val="00750B0D"/>
    <w:rsid w:val="00821567"/>
    <w:rsid w:val="008651A9"/>
    <w:rsid w:val="0086788D"/>
    <w:rsid w:val="008B7BE1"/>
    <w:rsid w:val="00910288"/>
    <w:rsid w:val="009B59E1"/>
    <w:rsid w:val="00B04554"/>
    <w:rsid w:val="00B05267"/>
    <w:rsid w:val="00B7513B"/>
    <w:rsid w:val="00C01496"/>
    <w:rsid w:val="00C30F94"/>
    <w:rsid w:val="00D72C1B"/>
    <w:rsid w:val="00DC3137"/>
    <w:rsid w:val="00DE4796"/>
    <w:rsid w:val="00DF0D0E"/>
    <w:rsid w:val="00E17961"/>
    <w:rsid w:val="00E262DF"/>
    <w:rsid w:val="00FA1F90"/>
    <w:rsid w:val="00FB5703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D970"/>
  <w15:docId w15:val="{B0C5BC03-866B-4B6F-BC96-E53318D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319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319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A3197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31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5A3197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aliases w:val="Elenco Puntato PIPPI"/>
    <w:basedOn w:val="Normale"/>
    <w:uiPriority w:val="34"/>
    <w:qFormat/>
    <w:rsid w:val="006764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A31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</w:style>
  <w:style w:type="paragraph" w:styleId="Testodelblocco">
    <w:name w:val="Block Text"/>
    <w:basedOn w:val="Normale"/>
    <w:uiPriority w:val="99"/>
    <w:semiHidden/>
    <w:unhideWhenUsed/>
    <w:rsid w:val="00D72C1B"/>
    <w:pPr>
      <w:spacing w:after="69" w:line="240" w:lineRule="auto"/>
      <w:ind w:left="10" w:right="60" w:hanging="10"/>
      <w:jc w:val="both"/>
    </w:pPr>
    <w:rPr>
      <w:rFonts w:ascii="Verdana" w:eastAsia="Calibri" w:hAnsi="Verdana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11BC-0623-48E8-967E-EE1A539A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Spitti Maria</dc:creator>
  <dc:description/>
  <cp:lastModifiedBy>Federico Bresciani</cp:lastModifiedBy>
  <cp:revision>50</cp:revision>
  <cp:lastPrinted>2019-09-04T11:01:00Z</cp:lastPrinted>
  <dcterms:created xsi:type="dcterms:W3CDTF">2017-08-08T15:23:00Z</dcterms:created>
  <dcterms:modified xsi:type="dcterms:W3CDTF">2022-03-08T08:14:00Z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